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93E" w:rsidRPr="00C6593E" w:rsidRDefault="00C6593E" w:rsidP="00C6593E">
      <w:pPr>
        <w:shd w:val="clear" w:color="auto" w:fill="000F22"/>
        <w:spacing w:after="0" w:line="561" w:lineRule="atLeast"/>
        <w:jc w:val="center"/>
        <w:textAlignment w:val="baseline"/>
        <w:outlineLvl w:val="1"/>
        <w:rPr>
          <w:rFonts w:ascii="TH SarabunIT๙" w:eastAsia="Times New Roman" w:hAnsi="TH SarabunIT๙" w:cs="TH SarabunIT๙"/>
          <w:color w:val="FFFFFF"/>
          <w:sz w:val="32"/>
          <w:szCs w:val="32"/>
        </w:rPr>
      </w:pPr>
      <w:r w:rsidRPr="00C6593E">
        <w:rPr>
          <w:rFonts w:ascii="TH SarabunIT๙" w:eastAsia="Times New Roman" w:hAnsi="TH SarabunIT๙" w:cs="TH SarabunIT๙"/>
          <w:color w:val="FFFFFF"/>
          <w:sz w:val="32"/>
          <w:szCs w:val="32"/>
        </w:rPr>
        <w:fldChar w:fldCharType="begin"/>
      </w:r>
      <w:r w:rsidRPr="00C6593E">
        <w:rPr>
          <w:rFonts w:ascii="TH SarabunIT๙" w:eastAsia="Times New Roman" w:hAnsi="TH SarabunIT๙" w:cs="TH SarabunIT๙"/>
          <w:color w:val="FFFFFF"/>
          <w:sz w:val="32"/>
          <w:szCs w:val="32"/>
        </w:rPr>
        <w:instrText xml:space="preserve"> HYPERLINK "http://www.lamphun.go.th/officialwebsite/2013/?p=49924" \o "Permanent Link to </w:instrText>
      </w:r>
      <w:r w:rsidRPr="00C6593E">
        <w:rPr>
          <w:rFonts w:ascii="TH SarabunIT๙" w:eastAsia="Times New Roman" w:hAnsi="TH SarabunIT๙" w:cs="TH SarabunIT๙"/>
          <w:color w:val="FFFFFF"/>
          <w:sz w:val="32"/>
          <w:szCs w:val="32"/>
          <w:cs/>
        </w:rPr>
        <w:instrText xml:space="preserve">งาน </w:instrText>
      </w:r>
      <w:r w:rsidRPr="00C6593E">
        <w:rPr>
          <w:rFonts w:ascii="TH SarabunIT๙" w:eastAsia="Times New Roman" w:hAnsi="TH SarabunIT๙" w:cs="TH SarabunIT๙"/>
          <w:color w:val="FFFFFF"/>
          <w:sz w:val="32"/>
          <w:szCs w:val="32"/>
        </w:rPr>
        <w:instrText>\“</w:instrText>
      </w:r>
      <w:r w:rsidRPr="00C6593E">
        <w:rPr>
          <w:rFonts w:ascii="TH SarabunIT๙" w:eastAsia="Times New Roman" w:hAnsi="TH SarabunIT๙" w:cs="TH SarabunIT๙"/>
          <w:color w:val="FFFFFF"/>
          <w:sz w:val="32"/>
          <w:szCs w:val="32"/>
          <w:cs/>
        </w:rPr>
        <w:instrText>ลำไยไทย ลำไยลำพูน เพื่อคืนความสุขให้ประชาชน</w:instrText>
      </w:r>
      <w:r w:rsidRPr="00C6593E">
        <w:rPr>
          <w:rFonts w:ascii="TH SarabunIT๙" w:eastAsia="Times New Roman" w:hAnsi="TH SarabunIT๙" w:cs="TH SarabunIT๙"/>
          <w:color w:val="FFFFFF"/>
          <w:sz w:val="32"/>
          <w:szCs w:val="32"/>
        </w:rPr>
        <w:instrText xml:space="preserve">\” </w:instrText>
      </w:r>
      <w:r w:rsidRPr="00C6593E">
        <w:rPr>
          <w:rFonts w:ascii="TH SarabunIT๙" w:eastAsia="Times New Roman" w:hAnsi="TH SarabunIT๙" w:cs="TH SarabunIT๙"/>
          <w:color w:val="FFFFFF"/>
          <w:sz w:val="32"/>
          <w:szCs w:val="32"/>
          <w:cs/>
        </w:rPr>
        <w:instrText>ประจำปี ๒๕๕๗ เริ่มขึ้นอย่างเป็นทางการแล้ว"</w:instrText>
      </w:r>
      <w:r w:rsidRPr="00C6593E">
        <w:rPr>
          <w:rFonts w:ascii="TH SarabunIT๙" w:eastAsia="Times New Roman" w:hAnsi="TH SarabunIT๙" w:cs="TH SarabunIT๙"/>
          <w:color w:val="FFFFFF"/>
          <w:sz w:val="32"/>
          <w:szCs w:val="32"/>
        </w:rPr>
        <w:instrText xml:space="preserve"> </w:instrText>
      </w:r>
      <w:r w:rsidRPr="00C6593E">
        <w:rPr>
          <w:rFonts w:ascii="TH SarabunIT๙" w:eastAsia="Times New Roman" w:hAnsi="TH SarabunIT๙" w:cs="TH SarabunIT๙"/>
          <w:color w:val="FFFFFF"/>
          <w:sz w:val="32"/>
          <w:szCs w:val="32"/>
        </w:rPr>
        <w:fldChar w:fldCharType="separate"/>
      </w:r>
      <w:r w:rsidRPr="00C6593E">
        <w:rPr>
          <w:rFonts w:ascii="TH SarabunIT๙" w:eastAsia="Times New Roman" w:hAnsi="TH SarabunIT๙" w:cs="TH SarabunIT๙"/>
          <w:color w:val="18A8DF"/>
          <w:sz w:val="32"/>
          <w:szCs w:val="32"/>
          <w:u w:val="single"/>
          <w:cs/>
        </w:rPr>
        <w:t xml:space="preserve">งาน </w:t>
      </w:r>
      <w:r w:rsidRPr="00C6593E">
        <w:rPr>
          <w:rFonts w:ascii="TH SarabunIT๙" w:eastAsia="Times New Roman" w:hAnsi="TH SarabunIT๙" w:cs="TH SarabunIT๙"/>
          <w:color w:val="18A8DF"/>
          <w:sz w:val="32"/>
          <w:szCs w:val="32"/>
          <w:u w:val="single"/>
        </w:rPr>
        <w:t>“</w:t>
      </w:r>
      <w:r w:rsidRPr="00C6593E">
        <w:rPr>
          <w:rFonts w:ascii="TH SarabunIT๙" w:eastAsia="Times New Roman" w:hAnsi="TH SarabunIT๙" w:cs="TH SarabunIT๙"/>
          <w:color w:val="18A8DF"/>
          <w:sz w:val="32"/>
          <w:szCs w:val="32"/>
          <w:u w:val="single"/>
          <w:cs/>
        </w:rPr>
        <w:t>ลำไยไทย ลำไยลำพูน เพื่อคืนความสุขให้ประชาชน</w:t>
      </w:r>
      <w:r w:rsidRPr="00C6593E">
        <w:rPr>
          <w:rFonts w:ascii="TH SarabunIT๙" w:eastAsia="Times New Roman" w:hAnsi="TH SarabunIT๙" w:cs="TH SarabunIT๙"/>
          <w:color w:val="18A8DF"/>
          <w:sz w:val="32"/>
          <w:szCs w:val="32"/>
          <w:u w:val="single"/>
        </w:rPr>
        <w:t xml:space="preserve">” </w:t>
      </w:r>
      <w:r w:rsidRPr="00C6593E">
        <w:rPr>
          <w:rFonts w:ascii="TH SarabunIT๙" w:eastAsia="Times New Roman" w:hAnsi="TH SarabunIT๙" w:cs="TH SarabunIT๙"/>
          <w:color w:val="18A8DF"/>
          <w:sz w:val="32"/>
          <w:szCs w:val="32"/>
          <w:u w:val="single"/>
          <w:cs/>
        </w:rPr>
        <w:t>ประจำปี ๒๕๕๗ เริ่มขึ้นอย่างเป็นทางการแล้ว</w:t>
      </w:r>
      <w:r w:rsidRPr="00C6593E">
        <w:rPr>
          <w:rFonts w:ascii="TH SarabunIT๙" w:eastAsia="Times New Roman" w:hAnsi="TH SarabunIT๙" w:cs="TH SarabunIT๙"/>
          <w:color w:val="FFFFFF"/>
          <w:sz w:val="32"/>
          <w:szCs w:val="32"/>
        </w:rPr>
        <w:fldChar w:fldCharType="end"/>
      </w:r>
    </w:p>
    <w:p w:rsidR="00C6593E" w:rsidRPr="00C6593E" w:rsidRDefault="00C6593E" w:rsidP="00C6593E">
      <w:pPr>
        <w:pStyle w:val="a3"/>
        <w:shd w:val="clear" w:color="auto" w:fill="000F22"/>
        <w:spacing w:before="0" w:beforeAutospacing="0" w:after="374" w:afterAutospacing="0" w:line="381" w:lineRule="atLeast"/>
        <w:textAlignment w:val="baseline"/>
        <w:rPr>
          <w:rFonts w:ascii="TH SarabunIT๙" w:hAnsi="TH SarabunIT๙" w:cs="TH SarabunIT๙"/>
          <w:color w:val="EEEEEE"/>
          <w:sz w:val="32"/>
          <w:szCs w:val="32"/>
        </w:rPr>
      </w:pPr>
    </w:p>
    <w:p w:rsidR="00C6593E" w:rsidRPr="00C6593E" w:rsidRDefault="00C6593E" w:rsidP="00C6593E">
      <w:pPr>
        <w:pStyle w:val="a3"/>
        <w:shd w:val="clear" w:color="auto" w:fill="000F22"/>
        <w:spacing w:before="0" w:beforeAutospacing="0" w:after="374" w:afterAutospacing="0" w:line="381" w:lineRule="atLeast"/>
        <w:textAlignment w:val="baseline"/>
        <w:rPr>
          <w:rFonts w:ascii="TH SarabunIT๙" w:hAnsi="TH SarabunIT๙" w:cs="TH SarabunIT๙"/>
          <w:color w:val="EEEEEE"/>
          <w:sz w:val="32"/>
          <w:szCs w:val="32"/>
        </w:rPr>
      </w:pPr>
      <w:r w:rsidRPr="00C6593E">
        <w:rPr>
          <w:rFonts w:ascii="TH SarabunIT๙" w:hAnsi="TH SarabunIT๙" w:cs="TH SarabunIT๙"/>
          <w:color w:val="EEEEEE"/>
          <w:sz w:val="32"/>
          <w:szCs w:val="32"/>
          <w:cs/>
        </w:rPr>
        <w:t>จังหวัดลำพูน จัด พิธีเปิด งาน ลำไยไทย ลำไยลำพูน และ คืนความสุขให้ประชาชน ประจำปี ๒๕๕๗ เพื่อ เป็นการ ส่งเสริม และ ประชาสัมพันธ์ ผลผลิต ลำไย ผลิตภัณฑ์ โอ</w:t>
      </w:r>
      <w:proofErr w:type="spellStart"/>
      <w:r w:rsidRPr="00C6593E">
        <w:rPr>
          <w:rFonts w:ascii="TH SarabunIT๙" w:hAnsi="TH SarabunIT๙" w:cs="TH SarabunIT๙"/>
          <w:color w:val="EEEEEE"/>
          <w:sz w:val="32"/>
          <w:szCs w:val="32"/>
          <w:cs/>
        </w:rPr>
        <w:t>ทอป</w:t>
      </w:r>
      <w:proofErr w:type="spellEnd"/>
      <w:r w:rsidRPr="00C6593E">
        <w:rPr>
          <w:rFonts w:ascii="TH SarabunIT๙" w:hAnsi="TH SarabunIT๙" w:cs="TH SarabunIT๙"/>
          <w:color w:val="EEEEEE"/>
          <w:sz w:val="32"/>
          <w:szCs w:val="32"/>
          <w:cs/>
        </w:rPr>
        <w:t xml:space="preserve"> และ สถานที่ท่องเที่ยว ของ จังหวัดลำพูน ให้เป็น ที่รู้จัก อย่างกว้างขวาง ซึ่ง ผู้ร่วมงาน สามารถ เลือก ชม เลือกซื้อ ผลผลิต ลำไย สด ลำไย อบแห้ง  ผลิตภัณฑ์ โอ</w:t>
      </w:r>
      <w:proofErr w:type="spellStart"/>
      <w:r w:rsidRPr="00C6593E">
        <w:rPr>
          <w:rFonts w:ascii="TH SarabunIT๙" w:hAnsi="TH SarabunIT๙" w:cs="TH SarabunIT๙"/>
          <w:color w:val="EEEEEE"/>
          <w:sz w:val="32"/>
          <w:szCs w:val="32"/>
          <w:cs/>
        </w:rPr>
        <w:t>ทอป</w:t>
      </w:r>
      <w:proofErr w:type="spellEnd"/>
      <w:r w:rsidRPr="00C6593E">
        <w:rPr>
          <w:rFonts w:ascii="TH SarabunIT๙" w:hAnsi="TH SarabunIT๙" w:cs="TH SarabunIT๙"/>
          <w:color w:val="EEEEEE"/>
          <w:sz w:val="32"/>
          <w:szCs w:val="32"/>
          <w:cs/>
        </w:rPr>
        <w:t xml:space="preserve"> ที่มีชื่อเสียง ของ จังหวัดลำพูน พร้อม ทั้ง รับชม การแสดง แสง สี เสียง ชุด ยิ่งยศ</w:t>
      </w:r>
      <w:proofErr w:type="spellStart"/>
      <w:r w:rsidRPr="00C6593E">
        <w:rPr>
          <w:rFonts w:ascii="TH SarabunIT๙" w:hAnsi="TH SarabunIT๙" w:cs="TH SarabunIT๙"/>
          <w:color w:val="EEEEEE"/>
          <w:sz w:val="32"/>
          <w:szCs w:val="32"/>
          <w:cs/>
        </w:rPr>
        <w:t>ยุทธ</w:t>
      </w:r>
      <w:proofErr w:type="spellEnd"/>
      <w:r w:rsidRPr="00C6593E">
        <w:rPr>
          <w:rFonts w:ascii="TH SarabunIT๙" w:hAnsi="TH SarabunIT๙" w:cs="TH SarabunIT๙"/>
          <w:color w:val="EEEEEE"/>
          <w:sz w:val="32"/>
          <w:szCs w:val="32"/>
          <w:cs/>
        </w:rPr>
        <w:t xml:space="preserve">หัตถี สดุดีองค์นเรศวร โดย งาน จะจัดระหว่างวันที่ ๒๕ มิถุนายน </w:t>
      </w:r>
      <w:r w:rsidRPr="00C6593E">
        <w:rPr>
          <w:rFonts w:ascii="TH SarabunIT๙" w:hAnsi="TH SarabunIT๙" w:cs="TH SarabunIT๙"/>
          <w:color w:val="EEEEEE"/>
          <w:sz w:val="32"/>
          <w:szCs w:val="32"/>
        </w:rPr>
        <w:t xml:space="preserve">– </w:t>
      </w:r>
      <w:r w:rsidRPr="00C6593E">
        <w:rPr>
          <w:rFonts w:ascii="TH SarabunIT๙" w:hAnsi="TH SarabunIT๙" w:cs="TH SarabunIT๙"/>
          <w:color w:val="EEEEEE"/>
          <w:sz w:val="32"/>
          <w:szCs w:val="32"/>
          <w:cs/>
        </w:rPr>
        <w:t>๒ กรกฎาคม ๒๕๕๗ ที่ บริเวณ ถนน ริมฝั่งแม่</w:t>
      </w:r>
      <w:proofErr w:type="spellStart"/>
      <w:r w:rsidRPr="00C6593E">
        <w:rPr>
          <w:rFonts w:ascii="TH SarabunIT๙" w:hAnsi="TH SarabunIT๙" w:cs="TH SarabunIT๙"/>
          <w:color w:val="EEEEEE"/>
          <w:sz w:val="32"/>
          <w:szCs w:val="32"/>
          <w:cs/>
        </w:rPr>
        <w:t>น้ำก</w:t>
      </w:r>
      <w:proofErr w:type="spellEnd"/>
      <w:r w:rsidRPr="00C6593E">
        <w:rPr>
          <w:rFonts w:ascii="TH SarabunIT๙" w:hAnsi="TH SarabunIT๙" w:cs="TH SarabunIT๙"/>
          <w:color w:val="EEEEEE"/>
          <w:sz w:val="32"/>
          <w:szCs w:val="32"/>
          <w:cs/>
        </w:rPr>
        <w:t>วง หน้า วัดพระธาตุหริ</w:t>
      </w:r>
      <w:proofErr w:type="spellStart"/>
      <w:r w:rsidRPr="00C6593E">
        <w:rPr>
          <w:rFonts w:ascii="TH SarabunIT๙" w:hAnsi="TH SarabunIT๙" w:cs="TH SarabunIT๙"/>
          <w:color w:val="EEEEEE"/>
          <w:sz w:val="32"/>
          <w:szCs w:val="32"/>
          <w:cs/>
        </w:rPr>
        <w:t>ภุญ</w:t>
      </w:r>
      <w:proofErr w:type="spellEnd"/>
      <w:r w:rsidRPr="00C6593E">
        <w:rPr>
          <w:rFonts w:ascii="TH SarabunIT๙" w:hAnsi="TH SarabunIT๙" w:cs="TH SarabunIT๙"/>
          <w:color w:val="EEEEEE"/>
          <w:sz w:val="32"/>
          <w:szCs w:val="32"/>
          <w:cs/>
        </w:rPr>
        <w:t>ชัย วรมหาวิหาร</w:t>
      </w:r>
      <w:r w:rsidRPr="00C6593E">
        <w:rPr>
          <w:rFonts w:ascii="TH SarabunIT๙" w:hAnsi="TH SarabunIT๙" w:cs="TH SarabunIT๙"/>
          <w:color w:val="EEEEEE"/>
          <w:sz w:val="32"/>
          <w:szCs w:val="32"/>
        </w:rPr>
        <w:t> </w:t>
      </w:r>
    </w:p>
    <w:p w:rsidR="00C6593E" w:rsidRPr="00C6593E" w:rsidRDefault="00C6593E" w:rsidP="00C6593E">
      <w:pPr>
        <w:pStyle w:val="a3"/>
        <w:shd w:val="clear" w:color="auto" w:fill="000F22"/>
        <w:spacing w:before="0" w:beforeAutospacing="0" w:after="374" w:afterAutospacing="0" w:line="381" w:lineRule="atLeast"/>
        <w:textAlignment w:val="baseline"/>
        <w:rPr>
          <w:rFonts w:ascii="TH SarabunIT๙" w:hAnsi="TH SarabunIT๙" w:cs="TH SarabunIT๙"/>
          <w:color w:val="EEEEEE"/>
          <w:sz w:val="32"/>
          <w:szCs w:val="32"/>
        </w:rPr>
      </w:pPr>
      <w:r w:rsidRPr="00C6593E">
        <w:rPr>
          <w:rFonts w:ascii="TH SarabunIT๙" w:hAnsi="TH SarabunIT๙" w:cs="TH SarabunIT๙"/>
          <w:color w:val="EEEEEE"/>
          <w:sz w:val="32"/>
          <w:szCs w:val="32"/>
        </w:rPr>
        <w:t xml:space="preserve">          </w:t>
      </w:r>
      <w:r w:rsidRPr="00C6593E">
        <w:rPr>
          <w:rFonts w:ascii="TH SarabunIT๙" w:hAnsi="TH SarabunIT๙" w:cs="TH SarabunIT๙"/>
          <w:color w:val="EEEEEE"/>
          <w:sz w:val="32"/>
          <w:szCs w:val="32"/>
          <w:cs/>
        </w:rPr>
        <w:t>ประชาชนชาว จังหวัดลำพูน และ นักท่องเที่ยว ร่วมงาน ลำไยไทย ลำไยลำพูน และ คืนความสุขให้ประชาชน โดย เมื่อ วานนี้ ( ๒๕ มิถุนายน ๒๕๕๗ ) ได้มีขบวน แห่ รถประดับ ลำไย จาก ๘ อำเภอ ของ จังหวัดลำพูน รวมถึง ขบวนแห่ ช้าง เก้าเชือก เคลื่อนจาก จวนผู้ว่าราชการ จังหวัดลำพูน ไป ยัง หน้าวัดพระธาตุหริ</w:t>
      </w:r>
      <w:proofErr w:type="spellStart"/>
      <w:r w:rsidRPr="00C6593E">
        <w:rPr>
          <w:rFonts w:ascii="TH SarabunIT๙" w:hAnsi="TH SarabunIT๙" w:cs="TH SarabunIT๙"/>
          <w:color w:val="EEEEEE"/>
          <w:sz w:val="32"/>
          <w:szCs w:val="32"/>
          <w:cs/>
        </w:rPr>
        <w:t>ภุญ</w:t>
      </w:r>
      <w:proofErr w:type="spellEnd"/>
      <w:r w:rsidRPr="00C6593E">
        <w:rPr>
          <w:rFonts w:ascii="TH SarabunIT๙" w:hAnsi="TH SarabunIT๙" w:cs="TH SarabunIT๙"/>
          <w:color w:val="EEEEEE"/>
          <w:sz w:val="32"/>
          <w:szCs w:val="32"/>
          <w:cs/>
        </w:rPr>
        <w:t xml:space="preserve">ชัย หลังจากนั้น ใน เวลา ๑๙.๐๐ น. นายสุวรรณ กล่าวสุนทร ผู้ว่าราชการจังหวัดลำพูน ได้ เป็นประธาน เปิด งาน </w:t>
      </w:r>
      <w:r w:rsidRPr="00C6593E">
        <w:rPr>
          <w:rFonts w:ascii="TH SarabunIT๙" w:hAnsi="TH SarabunIT๙" w:cs="TH SarabunIT๙"/>
          <w:color w:val="EEEEEE"/>
          <w:sz w:val="32"/>
          <w:szCs w:val="32"/>
        </w:rPr>
        <w:t xml:space="preserve">“ </w:t>
      </w:r>
      <w:r w:rsidRPr="00C6593E">
        <w:rPr>
          <w:rFonts w:ascii="TH SarabunIT๙" w:hAnsi="TH SarabunIT๙" w:cs="TH SarabunIT๙"/>
          <w:color w:val="EEEEEE"/>
          <w:sz w:val="32"/>
          <w:szCs w:val="32"/>
          <w:cs/>
        </w:rPr>
        <w:t xml:space="preserve">ลำไยไทย ลำไยลำพูน และคืนความสุขให้ประชาชน </w:t>
      </w:r>
      <w:r w:rsidRPr="00C6593E">
        <w:rPr>
          <w:rFonts w:ascii="TH SarabunIT๙" w:hAnsi="TH SarabunIT๙" w:cs="TH SarabunIT๙"/>
          <w:color w:val="EEEEEE"/>
          <w:sz w:val="32"/>
          <w:szCs w:val="32"/>
        </w:rPr>
        <w:t xml:space="preserve">” </w:t>
      </w:r>
      <w:r w:rsidRPr="00C6593E">
        <w:rPr>
          <w:rFonts w:ascii="TH SarabunIT๙" w:hAnsi="TH SarabunIT๙" w:cs="TH SarabunIT๙"/>
          <w:color w:val="EEEEEE"/>
          <w:sz w:val="32"/>
          <w:szCs w:val="32"/>
          <w:cs/>
        </w:rPr>
        <w:t>เพื่อ เป็นการ ประชาสัมพันธ์ ลำไย ซึ่งถือเป็นผลิตผลทางการเกษตรที่มีชื่อเสียงของ จังหวัด สำหรับ ผลการ ประกวดขบวนแห่ รถประดับ ลำไย อันดับ ๑ ได้แก่ อำเภอ</w:t>
      </w:r>
      <w:proofErr w:type="spellStart"/>
      <w:r w:rsidRPr="00C6593E">
        <w:rPr>
          <w:rFonts w:ascii="TH SarabunIT๙" w:hAnsi="TH SarabunIT๙" w:cs="TH SarabunIT๙"/>
          <w:color w:val="EEEEEE"/>
          <w:sz w:val="32"/>
          <w:szCs w:val="32"/>
          <w:cs/>
        </w:rPr>
        <w:t>บ้านธิ</w:t>
      </w:r>
      <w:proofErr w:type="spellEnd"/>
      <w:r w:rsidRPr="00C6593E">
        <w:rPr>
          <w:rFonts w:ascii="TH SarabunIT๙" w:hAnsi="TH SarabunIT๙" w:cs="TH SarabunIT๙"/>
          <w:color w:val="EEEEEE"/>
          <w:sz w:val="32"/>
          <w:szCs w:val="32"/>
          <w:cs/>
        </w:rPr>
        <w:t xml:space="preserve"> อันดับ ๒ ได้แก่ อำเภอป่าซาง  อันดับ ๓ ได้แก่ อำเภอ ลี้  อันดับ ๔ ได้แก่ อำเภอ บ้าน</w:t>
      </w:r>
      <w:proofErr w:type="spellStart"/>
      <w:r w:rsidRPr="00C6593E">
        <w:rPr>
          <w:rFonts w:ascii="TH SarabunIT๙" w:hAnsi="TH SarabunIT๙" w:cs="TH SarabunIT๙"/>
          <w:color w:val="EEEEEE"/>
          <w:sz w:val="32"/>
          <w:szCs w:val="32"/>
          <w:cs/>
        </w:rPr>
        <w:t>โฮ่งซึ่ง</w:t>
      </w:r>
      <w:proofErr w:type="spellEnd"/>
      <w:r w:rsidRPr="00C6593E">
        <w:rPr>
          <w:rFonts w:ascii="TH SarabunIT๙" w:hAnsi="TH SarabunIT๙" w:cs="TH SarabunIT๙"/>
          <w:color w:val="EEEEEE"/>
          <w:sz w:val="32"/>
          <w:szCs w:val="32"/>
          <w:cs/>
        </w:rPr>
        <w:t xml:space="preserve"> กิจกรรม ใน ช่วง ค่ำวันนี้ ( ๒๖ มิถุนายน ๒๕๕๗ ) จะมี การประกวดธิดาลำไย การแสดงวัฒนธรรมพื้นบ้าน การแสดงแสง สี เสียง และ การแสดงของช้าง ชุด ยิ่งยศ</w:t>
      </w:r>
      <w:proofErr w:type="spellStart"/>
      <w:r w:rsidRPr="00C6593E">
        <w:rPr>
          <w:rFonts w:ascii="TH SarabunIT๙" w:hAnsi="TH SarabunIT๙" w:cs="TH SarabunIT๙"/>
          <w:color w:val="EEEEEE"/>
          <w:sz w:val="32"/>
          <w:szCs w:val="32"/>
          <w:cs/>
        </w:rPr>
        <w:t>ยุทธ</w:t>
      </w:r>
      <w:proofErr w:type="spellEnd"/>
      <w:r w:rsidRPr="00C6593E">
        <w:rPr>
          <w:rFonts w:ascii="TH SarabunIT๙" w:hAnsi="TH SarabunIT๙" w:cs="TH SarabunIT๙"/>
          <w:color w:val="EEEEEE"/>
          <w:sz w:val="32"/>
          <w:szCs w:val="32"/>
          <w:cs/>
        </w:rPr>
        <w:t xml:space="preserve">หัตถีสดุดีองค์นเรศวร จึงขอเชิญชวนเที่ยวงาน </w:t>
      </w:r>
      <w:r w:rsidRPr="00C6593E">
        <w:rPr>
          <w:rFonts w:ascii="TH SarabunIT๙" w:hAnsi="TH SarabunIT๙" w:cs="TH SarabunIT๙"/>
          <w:color w:val="EEEEEE"/>
          <w:sz w:val="32"/>
          <w:szCs w:val="32"/>
        </w:rPr>
        <w:t xml:space="preserve">“ </w:t>
      </w:r>
      <w:r w:rsidRPr="00C6593E">
        <w:rPr>
          <w:rFonts w:ascii="TH SarabunIT๙" w:hAnsi="TH SarabunIT๙" w:cs="TH SarabunIT๙"/>
          <w:color w:val="EEEEEE"/>
          <w:sz w:val="32"/>
          <w:szCs w:val="32"/>
          <w:cs/>
        </w:rPr>
        <w:t xml:space="preserve">ลำไยไทย ลำไยลำพูน และ คืน ความสุข ให้ประชาชน </w:t>
      </w:r>
      <w:r w:rsidRPr="00C6593E">
        <w:rPr>
          <w:rFonts w:ascii="TH SarabunIT๙" w:hAnsi="TH SarabunIT๙" w:cs="TH SarabunIT๙"/>
          <w:color w:val="EEEEEE"/>
          <w:sz w:val="32"/>
          <w:szCs w:val="32"/>
        </w:rPr>
        <w:t xml:space="preserve">” </w:t>
      </w:r>
      <w:r w:rsidRPr="00C6593E">
        <w:rPr>
          <w:rFonts w:ascii="TH SarabunIT๙" w:hAnsi="TH SarabunIT๙" w:cs="TH SarabunIT๙"/>
          <w:color w:val="EEEEEE"/>
          <w:sz w:val="32"/>
          <w:szCs w:val="32"/>
          <w:cs/>
        </w:rPr>
        <w:t xml:space="preserve">ระหว่าง วันที่ ๒๕ มิถุนายน </w:t>
      </w:r>
      <w:r w:rsidRPr="00C6593E">
        <w:rPr>
          <w:rFonts w:ascii="TH SarabunIT๙" w:hAnsi="TH SarabunIT๙" w:cs="TH SarabunIT๙"/>
          <w:color w:val="EEEEEE"/>
          <w:sz w:val="32"/>
          <w:szCs w:val="32"/>
        </w:rPr>
        <w:t xml:space="preserve">– </w:t>
      </w:r>
      <w:r w:rsidRPr="00C6593E">
        <w:rPr>
          <w:rFonts w:ascii="TH SarabunIT๙" w:hAnsi="TH SarabunIT๙" w:cs="TH SarabunIT๙"/>
          <w:color w:val="EEEEEE"/>
          <w:sz w:val="32"/>
          <w:szCs w:val="32"/>
          <w:cs/>
        </w:rPr>
        <w:t>๒ กรกฎาคม ๒๕๕๗ ที่ บริเวณ ถนน ริมฝั่งแม่</w:t>
      </w:r>
      <w:proofErr w:type="spellStart"/>
      <w:r w:rsidRPr="00C6593E">
        <w:rPr>
          <w:rFonts w:ascii="TH SarabunIT๙" w:hAnsi="TH SarabunIT๙" w:cs="TH SarabunIT๙"/>
          <w:color w:val="EEEEEE"/>
          <w:sz w:val="32"/>
          <w:szCs w:val="32"/>
          <w:cs/>
        </w:rPr>
        <w:t>น้ำก</w:t>
      </w:r>
      <w:proofErr w:type="spellEnd"/>
      <w:r w:rsidRPr="00C6593E">
        <w:rPr>
          <w:rFonts w:ascii="TH SarabunIT๙" w:hAnsi="TH SarabunIT๙" w:cs="TH SarabunIT๙"/>
          <w:color w:val="EEEEEE"/>
          <w:sz w:val="32"/>
          <w:szCs w:val="32"/>
          <w:cs/>
        </w:rPr>
        <w:t>วง หน้า วัดพระธาตุหริ</w:t>
      </w:r>
      <w:proofErr w:type="spellStart"/>
      <w:r w:rsidRPr="00C6593E">
        <w:rPr>
          <w:rFonts w:ascii="TH SarabunIT๙" w:hAnsi="TH SarabunIT๙" w:cs="TH SarabunIT๙"/>
          <w:color w:val="EEEEEE"/>
          <w:sz w:val="32"/>
          <w:szCs w:val="32"/>
          <w:cs/>
        </w:rPr>
        <w:t>ภุญ</w:t>
      </w:r>
      <w:proofErr w:type="spellEnd"/>
      <w:r w:rsidRPr="00C6593E">
        <w:rPr>
          <w:rFonts w:ascii="TH SarabunIT๙" w:hAnsi="TH SarabunIT๙" w:cs="TH SarabunIT๙"/>
          <w:color w:val="EEEEEE"/>
          <w:sz w:val="32"/>
          <w:szCs w:val="32"/>
          <w:cs/>
        </w:rPr>
        <w:t>ชัย วรมหาวิหาร อำเภอเมือง จังหวัดลำพูน</w:t>
      </w:r>
    </w:p>
    <w:p w:rsidR="009E2D1E" w:rsidRPr="00C6593E" w:rsidRDefault="00C6593E">
      <w:pPr>
        <w:rPr>
          <w:rFonts w:ascii="TH SarabunIT๙" w:hAnsi="TH SarabunIT๙" w:cs="TH SarabunIT๙"/>
          <w:sz w:val="32"/>
          <w:szCs w:val="32"/>
        </w:rPr>
      </w:pPr>
    </w:p>
    <w:sectPr w:rsidR="009E2D1E" w:rsidRPr="00C6593E" w:rsidSect="002B4A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applyBreakingRules/>
  </w:compat>
  <w:rsids>
    <w:rsidRoot w:val="00C6593E"/>
    <w:rsid w:val="002B4A0B"/>
    <w:rsid w:val="00356B79"/>
    <w:rsid w:val="0036322B"/>
    <w:rsid w:val="004279D8"/>
    <w:rsid w:val="00A40E87"/>
    <w:rsid w:val="00BB0C13"/>
    <w:rsid w:val="00C6593E"/>
    <w:rsid w:val="00DC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0B"/>
  </w:style>
  <w:style w:type="paragraph" w:styleId="2">
    <w:name w:val="heading 2"/>
    <w:basedOn w:val="a"/>
    <w:link w:val="20"/>
    <w:uiPriority w:val="9"/>
    <w:qFormat/>
    <w:rsid w:val="00C6593E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93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20">
    <w:name w:val="หัวเรื่อง 2 อักขระ"/>
    <w:basedOn w:val="a0"/>
    <w:link w:val="2"/>
    <w:uiPriority w:val="9"/>
    <w:rsid w:val="00C6593E"/>
    <w:rPr>
      <w:rFonts w:ascii="Angsana New" w:eastAsia="Times New Roman" w:hAnsi="Angsana New" w:cs="Angsana New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C659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1610</Characters>
  <Application>Microsoft Office Word</Application>
  <DocSecurity>0</DocSecurity>
  <Lines>13</Lines>
  <Paragraphs>3</Paragraphs>
  <ScaleCrop>false</ScaleCrop>
  <Company>Computer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1</cp:revision>
  <dcterms:created xsi:type="dcterms:W3CDTF">2014-05-01T10:30:00Z</dcterms:created>
  <dcterms:modified xsi:type="dcterms:W3CDTF">2014-05-01T10:34:00Z</dcterms:modified>
</cp:coreProperties>
</file>